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ED8CB" w14:textId="65AA544C" w:rsidR="004C3E2E" w:rsidRPr="004C3E2E" w:rsidRDefault="004C3E2E" w:rsidP="005B7F48">
      <w:pPr>
        <w:spacing w:line="360" w:lineRule="auto"/>
        <w:rPr>
          <w:rFonts w:ascii="宋体" w:eastAsia="宋体" w:hAnsi="宋体"/>
          <w:sz w:val="28"/>
          <w:szCs w:val="28"/>
        </w:rPr>
      </w:pPr>
      <w:r w:rsidRPr="004C3E2E">
        <w:rPr>
          <w:rFonts w:ascii="宋体" w:eastAsia="宋体" w:hAnsi="宋体" w:hint="eastAsia"/>
          <w:sz w:val="28"/>
          <w:szCs w:val="28"/>
        </w:rPr>
        <w:t>附件1</w:t>
      </w:r>
    </w:p>
    <w:p w14:paraId="4069FE7A" w14:textId="77777777" w:rsidR="004C3E2E" w:rsidRDefault="004C3E2E" w:rsidP="005B7F48">
      <w:pPr>
        <w:spacing w:line="360" w:lineRule="auto"/>
        <w:jc w:val="center"/>
        <w:rPr>
          <w:rFonts w:ascii="黑体" w:eastAsia="黑体" w:hAnsi="宋体"/>
          <w:sz w:val="44"/>
          <w:szCs w:val="44"/>
        </w:rPr>
      </w:pPr>
    </w:p>
    <w:p w14:paraId="1FE6662F" w14:textId="2E9FB831" w:rsidR="00A21689" w:rsidRPr="004C3E2E" w:rsidRDefault="00320F99" w:rsidP="005B7F48">
      <w:pPr>
        <w:spacing w:line="360" w:lineRule="auto"/>
        <w:jc w:val="center"/>
        <w:rPr>
          <w:rFonts w:ascii="黑体" w:eastAsia="黑体" w:hAnsi="黑体"/>
          <w:sz w:val="44"/>
          <w:szCs w:val="44"/>
        </w:rPr>
      </w:pPr>
      <w:r w:rsidRPr="004C3E2E">
        <w:rPr>
          <w:rFonts w:ascii="黑体" w:eastAsia="黑体" w:hAnsi="宋体" w:hint="eastAsia"/>
          <w:sz w:val="44"/>
          <w:szCs w:val="44"/>
        </w:rPr>
        <w:t>“薪火相传育新人</w:t>
      </w:r>
      <w:r w:rsidRPr="004C3E2E">
        <w:rPr>
          <w:rFonts w:ascii="黑体" w:eastAsia="黑体" w:hAnsi="宋体"/>
          <w:sz w:val="44"/>
          <w:szCs w:val="44"/>
        </w:rPr>
        <w:t xml:space="preserve"> 踔厉奋发启新程</w:t>
      </w:r>
      <w:r w:rsidRPr="004C3E2E">
        <w:rPr>
          <w:rFonts w:ascii="黑体" w:eastAsia="黑体" w:hAnsi="宋体" w:hint="eastAsia"/>
          <w:sz w:val="44"/>
          <w:szCs w:val="44"/>
        </w:rPr>
        <w:t>”</w:t>
      </w:r>
    </w:p>
    <w:p w14:paraId="2290028A" w14:textId="1A860683" w:rsidR="00A21689" w:rsidRPr="004C3E2E" w:rsidRDefault="008B2E70" w:rsidP="005B7F48">
      <w:pPr>
        <w:spacing w:line="360" w:lineRule="auto"/>
        <w:jc w:val="center"/>
        <w:rPr>
          <w:rFonts w:ascii="黑体" w:eastAsia="黑体" w:hAnsi="黑体"/>
          <w:sz w:val="44"/>
          <w:szCs w:val="44"/>
        </w:rPr>
      </w:pPr>
      <w:r w:rsidRPr="004C3E2E">
        <w:rPr>
          <w:rFonts w:ascii="黑体" w:eastAsia="黑体" w:hAnsi="黑体" w:hint="eastAsia"/>
          <w:sz w:val="44"/>
          <w:szCs w:val="44"/>
        </w:rPr>
        <w:t>2023年</w:t>
      </w:r>
      <w:r w:rsidR="004C3E2E" w:rsidRPr="004C3E2E">
        <w:rPr>
          <w:rFonts w:ascii="黑体" w:eastAsia="黑体" w:hAnsi="黑体" w:hint="eastAsia"/>
          <w:sz w:val="44"/>
          <w:szCs w:val="44"/>
        </w:rPr>
        <w:t>学生</w:t>
      </w:r>
      <w:r w:rsidRPr="004C3E2E">
        <w:rPr>
          <w:rFonts w:ascii="黑体" w:eastAsia="黑体" w:hAnsi="黑体" w:hint="eastAsia"/>
          <w:sz w:val="44"/>
          <w:szCs w:val="44"/>
        </w:rPr>
        <w:t>跆拳道比赛规程</w:t>
      </w:r>
    </w:p>
    <w:p w14:paraId="09BE2115" w14:textId="77777777" w:rsidR="00A21689" w:rsidRDefault="00A21689" w:rsidP="005B7F48">
      <w:pPr>
        <w:spacing w:line="360" w:lineRule="auto"/>
      </w:pPr>
    </w:p>
    <w:p w14:paraId="5E07D7E7" w14:textId="77777777" w:rsidR="00A21689" w:rsidRDefault="00A21689" w:rsidP="005B7F48">
      <w:pPr>
        <w:spacing w:line="360" w:lineRule="auto"/>
      </w:pPr>
    </w:p>
    <w:p w14:paraId="6DF29860" w14:textId="77777777" w:rsidR="00A21689" w:rsidRDefault="00A21689" w:rsidP="005B7F48">
      <w:pPr>
        <w:spacing w:line="360" w:lineRule="auto"/>
      </w:pPr>
    </w:p>
    <w:p w14:paraId="0ECC8474" w14:textId="77777777" w:rsidR="00A21689" w:rsidRDefault="00A21689" w:rsidP="005B7F48">
      <w:pPr>
        <w:spacing w:line="360" w:lineRule="auto"/>
      </w:pPr>
    </w:p>
    <w:p w14:paraId="57020711" w14:textId="77777777" w:rsidR="00A21689" w:rsidRDefault="00A21689" w:rsidP="005B7F48">
      <w:pPr>
        <w:spacing w:line="360" w:lineRule="auto"/>
      </w:pPr>
    </w:p>
    <w:p w14:paraId="03D60879" w14:textId="77777777" w:rsidR="00A21689" w:rsidRDefault="00A21689" w:rsidP="005B7F48">
      <w:pPr>
        <w:spacing w:line="360" w:lineRule="auto"/>
      </w:pPr>
    </w:p>
    <w:p w14:paraId="450FAFA5" w14:textId="77777777" w:rsidR="00A21689" w:rsidRDefault="00A21689" w:rsidP="005B7F48">
      <w:pPr>
        <w:spacing w:line="360" w:lineRule="auto"/>
      </w:pPr>
    </w:p>
    <w:p w14:paraId="05D234CC" w14:textId="77777777" w:rsidR="00A21689" w:rsidRDefault="00A21689" w:rsidP="005B7F48">
      <w:pPr>
        <w:spacing w:line="360" w:lineRule="auto"/>
      </w:pPr>
    </w:p>
    <w:p w14:paraId="6C402024" w14:textId="77777777" w:rsidR="00A21689" w:rsidRDefault="008B2E70" w:rsidP="005B7F48">
      <w:pPr>
        <w:spacing w:line="360" w:lineRule="auto"/>
      </w:pPr>
      <w:r>
        <w:rPr>
          <w:noProof/>
        </w:rPr>
        <w:drawing>
          <wp:anchor distT="0" distB="0" distL="114300" distR="114300" simplePos="0" relativeHeight="251659264" behindDoc="1" locked="0" layoutInCell="1" allowOverlap="1" wp14:anchorId="2FE2F384" wp14:editId="30A4E559">
            <wp:simplePos x="0" y="0"/>
            <wp:positionH relativeFrom="column">
              <wp:posOffset>1225550</wp:posOffset>
            </wp:positionH>
            <wp:positionV relativeFrom="page">
              <wp:posOffset>3960495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14:paraId="731E0175" w14:textId="77777777" w:rsidR="00A21689" w:rsidRDefault="00A21689" w:rsidP="005B7F48">
      <w:pPr>
        <w:spacing w:line="360" w:lineRule="auto"/>
      </w:pPr>
    </w:p>
    <w:p w14:paraId="612AD36C" w14:textId="77777777" w:rsidR="00A21689" w:rsidRDefault="00A21689" w:rsidP="005B7F48">
      <w:pPr>
        <w:spacing w:line="360" w:lineRule="auto"/>
      </w:pPr>
    </w:p>
    <w:p w14:paraId="42FDC20E" w14:textId="77777777" w:rsidR="00A21689" w:rsidRDefault="00A21689" w:rsidP="005B7F48">
      <w:pPr>
        <w:spacing w:line="360" w:lineRule="auto"/>
      </w:pPr>
    </w:p>
    <w:p w14:paraId="1C0A7B8A" w14:textId="77777777" w:rsidR="00A21689" w:rsidRDefault="00A21689" w:rsidP="005B7F48">
      <w:pPr>
        <w:spacing w:line="360" w:lineRule="auto"/>
      </w:pPr>
    </w:p>
    <w:p w14:paraId="5932188D" w14:textId="77777777" w:rsidR="00A21689" w:rsidRDefault="00A21689" w:rsidP="005B7F48">
      <w:pPr>
        <w:spacing w:line="360" w:lineRule="auto"/>
      </w:pPr>
    </w:p>
    <w:p w14:paraId="71E4B4A2" w14:textId="77777777" w:rsidR="00A21689" w:rsidRDefault="00A21689" w:rsidP="005B7F48">
      <w:pPr>
        <w:spacing w:line="360" w:lineRule="auto"/>
      </w:pPr>
    </w:p>
    <w:p w14:paraId="6DF29BC4" w14:textId="77777777" w:rsidR="00A21689" w:rsidRDefault="00A21689" w:rsidP="005B7F48">
      <w:pPr>
        <w:spacing w:line="360" w:lineRule="auto"/>
      </w:pPr>
    </w:p>
    <w:p w14:paraId="0F4EA438" w14:textId="77777777" w:rsidR="00A21689" w:rsidRDefault="00A21689" w:rsidP="005B7F48">
      <w:pPr>
        <w:spacing w:line="360" w:lineRule="auto"/>
      </w:pPr>
    </w:p>
    <w:p w14:paraId="56FEAF1E" w14:textId="77777777" w:rsidR="00A21689" w:rsidRDefault="00A21689" w:rsidP="005B7F48">
      <w:pPr>
        <w:spacing w:line="360" w:lineRule="auto"/>
      </w:pPr>
    </w:p>
    <w:p w14:paraId="0390E346" w14:textId="77777777" w:rsidR="00A21689" w:rsidRDefault="00A21689" w:rsidP="005B7F48">
      <w:pPr>
        <w:spacing w:line="360" w:lineRule="auto"/>
      </w:pPr>
    </w:p>
    <w:p w14:paraId="2AFFB672" w14:textId="77777777" w:rsidR="00A21689" w:rsidRDefault="00A21689" w:rsidP="005B7F48">
      <w:pPr>
        <w:spacing w:line="360" w:lineRule="auto"/>
      </w:pPr>
    </w:p>
    <w:p w14:paraId="2F06F02F" w14:textId="77777777" w:rsidR="00A21689" w:rsidRDefault="008B2E70" w:rsidP="005B7F48">
      <w:pPr>
        <w:spacing w:line="360" w:lineRule="auto"/>
        <w:jc w:val="center"/>
        <w:rPr>
          <w:rFonts w:ascii="宋体" w:eastAsia="宋体" w:hAnsi="宋体"/>
          <w:sz w:val="32"/>
        </w:rPr>
      </w:pPr>
      <w:r>
        <w:rPr>
          <w:rFonts w:ascii="宋体" w:eastAsia="宋体" w:hAnsi="宋体" w:hint="eastAsia"/>
          <w:sz w:val="32"/>
        </w:rPr>
        <w:t>主办单位：中南财经政法大学体育部</w:t>
      </w:r>
    </w:p>
    <w:p w14:paraId="7CED7454" w14:textId="6802FF41" w:rsidR="00A21689" w:rsidRDefault="008B2E70" w:rsidP="005B7F48">
      <w:pPr>
        <w:spacing w:line="360" w:lineRule="auto"/>
        <w:jc w:val="center"/>
        <w:rPr>
          <w:rFonts w:ascii="宋体" w:eastAsia="宋体" w:hAnsi="宋体"/>
          <w:sz w:val="32"/>
        </w:rPr>
      </w:pPr>
      <w:r>
        <w:rPr>
          <w:rFonts w:ascii="宋体" w:eastAsia="宋体" w:hAnsi="宋体" w:hint="eastAsia"/>
          <w:sz w:val="32"/>
        </w:rPr>
        <w:t>协办单位：中南财经政法大学跆拳道协会</w:t>
      </w:r>
    </w:p>
    <w:p w14:paraId="3C94B732" w14:textId="3657D5A9" w:rsidR="00A21689" w:rsidRDefault="008B2E70" w:rsidP="005B7F48">
      <w:pPr>
        <w:spacing w:line="360" w:lineRule="auto"/>
        <w:jc w:val="center"/>
        <w:rPr>
          <w:rFonts w:ascii="宋体" w:eastAsia="宋体" w:hAnsi="宋体"/>
          <w:sz w:val="32"/>
        </w:rPr>
      </w:pPr>
      <w:r>
        <w:rPr>
          <w:rFonts w:ascii="宋体" w:eastAsia="宋体" w:hAnsi="宋体" w:hint="eastAsia"/>
          <w:sz w:val="32"/>
        </w:rPr>
        <w:t>2023年</w:t>
      </w:r>
      <w:r w:rsidR="00514A10">
        <w:rPr>
          <w:rFonts w:ascii="宋体" w:eastAsia="宋体" w:hAnsi="宋体"/>
          <w:sz w:val="32"/>
        </w:rPr>
        <w:t>4</w:t>
      </w:r>
      <w:r>
        <w:rPr>
          <w:rFonts w:ascii="宋体" w:eastAsia="宋体" w:hAnsi="宋体" w:hint="eastAsia"/>
          <w:sz w:val="32"/>
        </w:rPr>
        <w:t>月</w:t>
      </w:r>
      <w:r w:rsidR="00514A10">
        <w:rPr>
          <w:rFonts w:ascii="宋体" w:eastAsia="宋体" w:hAnsi="宋体"/>
          <w:sz w:val="32"/>
        </w:rPr>
        <w:t>2</w:t>
      </w:r>
      <w:r w:rsidR="00D42EAD">
        <w:rPr>
          <w:rFonts w:ascii="宋体" w:eastAsia="宋体" w:hAnsi="宋体"/>
          <w:sz w:val="32"/>
        </w:rPr>
        <w:t>4</w:t>
      </w:r>
      <w:r>
        <w:rPr>
          <w:rFonts w:ascii="宋体" w:eastAsia="宋体" w:hAnsi="宋体" w:hint="eastAsia"/>
          <w:sz w:val="32"/>
        </w:rPr>
        <w:t>日</w:t>
      </w:r>
      <w:r>
        <w:rPr>
          <w:rFonts w:ascii="宋体" w:eastAsia="宋体" w:hAnsi="宋体"/>
          <w:sz w:val="32"/>
        </w:rPr>
        <w:br w:type="page"/>
      </w:r>
    </w:p>
    <w:p w14:paraId="1C926B1E" w14:textId="77777777" w:rsidR="004C3E2E" w:rsidRPr="005B7F48" w:rsidRDefault="004C3E2E" w:rsidP="005B7F48">
      <w:pPr>
        <w:adjustRightInd w:val="0"/>
        <w:snapToGrid w:val="0"/>
        <w:spacing w:line="360" w:lineRule="auto"/>
        <w:jc w:val="center"/>
        <w:rPr>
          <w:rFonts w:ascii="黑体" w:eastAsia="黑体" w:hAnsi="黑体"/>
          <w:b/>
          <w:bCs/>
          <w:sz w:val="36"/>
          <w:szCs w:val="36"/>
        </w:rPr>
      </w:pPr>
      <w:r w:rsidRPr="005B7F48">
        <w:rPr>
          <w:rFonts w:ascii="黑体" w:eastAsia="黑体" w:hAnsi="黑体" w:hint="eastAsia"/>
          <w:b/>
          <w:bCs/>
          <w:sz w:val="36"/>
          <w:szCs w:val="36"/>
        </w:rPr>
        <w:lastRenderedPageBreak/>
        <w:t>“薪火相传育新人</w:t>
      </w:r>
      <w:r w:rsidRPr="005B7F48">
        <w:rPr>
          <w:rFonts w:ascii="黑体" w:eastAsia="黑体" w:hAnsi="黑体"/>
          <w:b/>
          <w:bCs/>
          <w:sz w:val="36"/>
          <w:szCs w:val="36"/>
        </w:rPr>
        <w:t xml:space="preserve"> 踔厉奋发启新程”</w:t>
      </w:r>
    </w:p>
    <w:p w14:paraId="5CCF8E7B" w14:textId="5EE5D191" w:rsidR="00A21689" w:rsidRPr="005B7F48" w:rsidRDefault="004C3E2E" w:rsidP="005B7F48">
      <w:pPr>
        <w:adjustRightInd w:val="0"/>
        <w:snapToGrid w:val="0"/>
        <w:spacing w:line="360" w:lineRule="auto"/>
        <w:jc w:val="center"/>
        <w:rPr>
          <w:rFonts w:ascii="黑体" w:eastAsia="黑体" w:hAnsi="黑体"/>
          <w:b/>
          <w:bCs/>
          <w:sz w:val="36"/>
          <w:szCs w:val="36"/>
        </w:rPr>
      </w:pPr>
      <w:r w:rsidRPr="005B7F48">
        <w:rPr>
          <w:rFonts w:ascii="黑体" w:eastAsia="黑体" w:hAnsi="黑体"/>
          <w:b/>
          <w:bCs/>
          <w:sz w:val="36"/>
          <w:szCs w:val="36"/>
        </w:rPr>
        <w:t>2023年学生跆拳道比赛规程</w:t>
      </w:r>
    </w:p>
    <w:p w14:paraId="2199E7AB" w14:textId="77777777" w:rsidR="00A21689" w:rsidRPr="004C3E2E" w:rsidRDefault="00A21689" w:rsidP="005B7F48">
      <w:pPr>
        <w:adjustRightInd w:val="0"/>
        <w:snapToGrid w:val="0"/>
        <w:spacing w:line="360" w:lineRule="auto"/>
        <w:jc w:val="center"/>
        <w:rPr>
          <w:rFonts w:ascii="宋体" w:eastAsia="宋体" w:hAnsi="宋体"/>
          <w:sz w:val="28"/>
        </w:rPr>
      </w:pPr>
    </w:p>
    <w:p w14:paraId="28593C93"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一、主办单位</w:t>
      </w:r>
    </w:p>
    <w:p w14:paraId="0275A8C0"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中南财经政法大学体育部</w:t>
      </w:r>
    </w:p>
    <w:p w14:paraId="76D77CF4"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二、协办单位</w:t>
      </w:r>
    </w:p>
    <w:p w14:paraId="43E1871E"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中南财经政法大学跆拳道协会</w:t>
      </w:r>
    </w:p>
    <w:p w14:paraId="3E0958A6"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三、参赛单位及参赛队</w:t>
      </w:r>
    </w:p>
    <w:p w14:paraId="079AAE7A" w14:textId="77777777" w:rsidR="00A21689" w:rsidRPr="002812A2" w:rsidRDefault="008B2E70" w:rsidP="002812A2">
      <w:pPr>
        <w:spacing w:line="360" w:lineRule="auto"/>
        <w:ind w:firstLineChars="200" w:firstLine="560"/>
        <w:rPr>
          <w:rFonts w:ascii="宋体" w:eastAsia="宋体" w:hAnsi="宋体" w:cs="sans-serif"/>
          <w:kern w:val="0"/>
          <w:sz w:val="28"/>
          <w:szCs w:val="28"/>
          <w:shd w:val="clear" w:color="auto" w:fill="FFFFFF"/>
        </w:rPr>
      </w:pPr>
      <w:r w:rsidRPr="002812A2">
        <w:rPr>
          <w:rFonts w:ascii="宋体" w:eastAsia="宋体" w:hAnsi="宋体" w:cs="sans-serif" w:hint="eastAsia"/>
          <w:kern w:val="0"/>
          <w:sz w:val="28"/>
          <w:szCs w:val="28"/>
          <w:shd w:val="clear" w:color="auto" w:fill="FFFFFF"/>
        </w:rPr>
        <w:t>以个人为单位报名参加比赛，每位队员必须有一名教练员，同一教练员可以兼任多名运动员的教练工作。</w:t>
      </w:r>
    </w:p>
    <w:p w14:paraId="54242D73"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四、比赛分组</w:t>
      </w:r>
    </w:p>
    <w:p w14:paraId="0AF07849" w14:textId="18BF1C71" w:rsidR="00A21689" w:rsidRPr="002812A2" w:rsidRDefault="008B2E70" w:rsidP="002812A2">
      <w:pPr>
        <w:spacing w:line="360" w:lineRule="auto"/>
        <w:ind w:firstLineChars="200" w:firstLine="560"/>
        <w:rPr>
          <w:rFonts w:ascii="宋体" w:eastAsia="宋体" w:hAnsi="宋体" w:cs="宋体"/>
          <w:sz w:val="28"/>
          <w:szCs w:val="28"/>
        </w:rPr>
      </w:pPr>
      <w:r w:rsidRPr="002812A2">
        <w:rPr>
          <w:rFonts w:ascii="宋体" w:eastAsia="宋体" w:hAnsi="宋体" w:cs="宋体" w:hint="eastAsia"/>
          <w:sz w:val="28"/>
          <w:szCs w:val="28"/>
        </w:rPr>
        <w:t>（一）竞赛分组</w:t>
      </w:r>
    </w:p>
    <w:p w14:paraId="46434463" w14:textId="3BB13806" w:rsidR="00A21689" w:rsidRPr="002812A2" w:rsidRDefault="008B2E70" w:rsidP="002812A2">
      <w:pPr>
        <w:spacing w:line="360" w:lineRule="auto"/>
        <w:ind w:firstLineChars="200" w:firstLine="560"/>
        <w:rPr>
          <w:rFonts w:ascii="宋体" w:eastAsia="宋体" w:hAnsi="宋体" w:cs="宋体"/>
          <w:sz w:val="28"/>
          <w:szCs w:val="28"/>
        </w:rPr>
      </w:pPr>
      <w:r w:rsidRPr="002812A2">
        <w:rPr>
          <w:rFonts w:ascii="宋体" w:eastAsia="宋体" w:hAnsi="宋体" w:cs="宋体" w:hint="eastAsia"/>
          <w:sz w:val="28"/>
          <w:szCs w:val="28"/>
        </w:rPr>
        <w:t>1、甲组参赛运动员为有一定跆拳道经验者（研习半年或以上）或专业跆拳道运动员（在报名时备注研习时间）</w:t>
      </w:r>
      <w:r w:rsidR="002812A2">
        <w:rPr>
          <w:rFonts w:ascii="宋体" w:eastAsia="宋体" w:hAnsi="宋体" w:cs="宋体" w:hint="eastAsia"/>
          <w:sz w:val="28"/>
          <w:szCs w:val="28"/>
        </w:rPr>
        <w:t>。</w:t>
      </w:r>
    </w:p>
    <w:p w14:paraId="20F93ED8" w14:textId="478F8159" w:rsidR="00A21689" w:rsidRPr="002812A2" w:rsidRDefault="008B2E70" w:rsidP="002812A2">
      <w:pPr>
        <w:spacing w:line="360" w:lineRule="auto"/>
        <w:ind w:firstLineChars="200" w:firstLine="560"/>
        <w:rPr>
          <w:rFonts w:ascii="宋体" w:eastAsia="宋体" w:hAnsi="宋体" w:cs="宋体"/>
          <w:sz w:val="28"/>
          <w:szCs w:val="28"/>
        </w:rPr>
      </w:pPr>
      <w:r w:rsidRPr="002812A2">
        <w:rPr>
          <w:rFonts w:ascii="宋体" w:eastAsia="宋体" w:hAnsi="宋体" w:cs="宋体" w:hint="eastAsia"/>
          <w:sz w:val="28"/>
          <w:szCs w:val="28"/>
        </w:rPr>
        <w:t>2、乙组为无基础或研习时间不足半年的学生参加。如有经验者报名时故意隐瞒不报，参加乙组比赛，一经发现即刻取消比赛资格。</w:t>
      </w:r>
    </w:p>
    <w:p w14:paraId="14ECB64B" w14:textId="77777777" w:rsidR="00A21689" w:rsidRPr="002812A2" w:rsidRDefault="008B2E70" w:rsidP="002812A2">
      <w:pPr>
        <w:spacing w:line="360" w:lineRule="auto"/>
        <w:ind w:firstLineChars="200" w:firstLine="560"/>
        <w:rPr>
          <w:rFonts w:ascii="宋体" w:eastAsia="宋体" w:hAnsi="宋体" w:cs="宋体"/>
          <w:sz w:val="28"/>
          <w:szCs w:val="28"/>
        </w:rPr>
      </w:pPr>
      <w:r w:rsidRPr="002812A2">
        <w:rPr>
          <w:rFonts w:ascii="宋体" w:eastAsia="宋体" w:hAnsi="宋体" w:cs="宋体" w:hint="eastAsia"/>
          <w:sz w:val="28"/>
          <w:szCs w:val="28"/>
        </w:rPr>
        <w:t>（二）竞赛项目</w:t>
      </w:r>
    </w:p>
    <w:p w14:paraId="581A1C35" w14:textId="2E61B9D9" w:rsidR="00A21689" w:rsidRPr="002812A2" w:rsidRDefault="008B2E70" w:rsidP="002812A2">
      <w:pPr>
        <w:spacing w:line="360" w:lineRule="auto"/>
        <w:ind w:firstLineChars="200" w:firstLine="560"/>
        <w:rPr>
          <w:rFonts w:ascii="宋体" w:eastAsia="宋体" w:hAnsi="宋体" w:cs="宋体"/>
          <w:sz w:val="28"/>
          <w:szCs w:val="28"/>
        </w:rPr>
      </w:pPr>
      <w:r w:rsidRPr="002812A2">
        <w:rPr>
          <w:rFonts w:ascii="宋体" w:eastAsia="宋体" w:hAnsi="宋体" w:cs="宋体" w:hint="eastAsia"/>
          <w:sz w:val="28"/>
          <w:szCs w:val="28"/>
        </w:rPr>
        <w:t>甲组、乙组竞技个人赛级别：</w:t>
      </w:r>
    </w:p>
    <w:p w14:paraId="7CB90999" w14:textId="77777777" w:rsidR="00A21689" w:rsidRPr="002812A2" w:rsidRDefault="008B2E70" w:rsidP="002812A2">
      <w:pPr>
        <w:spacing w:line="360" w:lineRule="auto"/>
        <w:ind w:firstLineChars="200" w:firstLine="560"/>
        <w:rPr>
          <w:rFonts w:ascii="宋体" w:eastAsia="宋体" w:hAnsi="宋体" w:cs="宋体"/>
          <w:sz w:val="28"/>
          <w:szCs w:val="28"/>
        </w:rPr>
      </w:pPr>
      <w:r w:rsidRPr="002812A2">
        <w:rPr>
          <w:rFonts w:ascii="宋体" w:eastAsia="宋体" w:hAnsi="宋体" w:cs="宋体" w:hint="eastAsia"/>
          <w:sz w:val="28"/>
          <w:szCs w:val="28"/>
        </w:rPr>
        <w:t>男子竞技分六个组别：-54kg、58kg、63kg、68kg、74kg、80kg</w:t>
      </w:r>
    </w:p>
    <w:p w14:paraId="61B22572" w14:textId="4CA30DA4" w:rsidR="00A21689" w:rsidRPr="002812A2" w:rsidRDefault="008B2E70" w:rsidP="002812A2">
      <w:pPr>
        <w:spacing w:line="360" w:lineRule="auto"/>
        <w:ind w:left="560" w:hangingChars="200" w:hanging="560"/>
        <w:rPr>
          <w:rFonts w:ascii="宋体" w:eastAsia="宋体" w:hAnsi="宋体"/>
          <w:sz w:val="28"/>
          <w:szCs w:val="28"/>
        </w:rPr>
      </w:pPr>
      <w:r w:rsidRPr="002812A2">
        <w:rPr>
          <w:rFonts w:ascii="宋体" w:eastAsia="宋体" w:hAnsi="宋体" w:cs="宋体" w:hint="eastAsia"/>
          <w:sz w:val="28"/>
          <w:szCs w:val="28"/>
        </w:rPr>
        <w:t xml:space="preserve">    女子竞技分六个组别：-46kg、50kg、54kg、58kg、62kg、+67kg</w:t>
      </w:r>
      <w:r w:rsidRPr="002812A2">
        <w:rPr>
          <w:rFonts w:ascii="宋体" w:eastAsia="宋体" w:hAnsi="宋体" w:hint="eastAsia"/>
          <w:sz w:val="28"/>
          <w:szCs w:val="28"/>
        </w:rPr>
        <w:t xml:space="preserve">  五、比赛时间及地点</w:t>
      </w:r>
    </w:p>
    <w:p w14:paraId="0A5371CA"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（一）比赛时间</w:t>
      </w:r>
    </w:p>
    <w:p w14:paraId="3E411106" w14:textId="693ECAC8"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lastRenderedPageBreak/>
        <w:t>5月13日-5月14日（如有调整，另行通知）</w:t>
      </w:r>
    </w:p>
    <w:p w14:paraId="6136E753"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（二）比赛地点</w:t>
      </w:r>
    </w:p>
    <w:p w14:paraId="12553452"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cs="宋体" w:hint="eastAsia"/>
          <w:sz w:val="28"/>
          <w:szCs w:val="28"/>
        </w:rPr>
        <w:t>南湖校区艺体中心</w:t>
      </w:r>
    </w:p>
    <w:p w14:paraId="69C4E71B"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六、运动员参赛条件</w:t>
      </w:r>
    </w:p>
    <w:p w14:paraId="41E2F54A"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（一）参赛队员应为中南财经政法大学全日制在籍、在校、在读的本科生或研究生。</w:t>
      </w:r>
    </w:p>
    <w:p w14:paraId="3AE8E2BD" w14:textId="59BA34A0"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（二）参赛队员须经医院检查证明身体健康并适宜参加比赛者。</w:t>
      </w:r>
    </w:p>
    <w:p w14:paraId="134F31BF" w14:textId="73B8D9A6"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（三）参赛队员需有中南财经政法大学学生商业医疗险和武汉市大学生医疗险。</w:t>
      </w:r>
    </w:p>
    <w:p w14:paraId="603431FE" w14:textId="77777777" w:rsidR="00A21689" w:rsidRPr="002812A2" w:rsidRDefault="008B2E70" w:rsidP="002812A2">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七、竞赛办法</w:t>
      </w:r>
    </w:p>
    <w:p w14:paraId="4D6ED3A9" w14:textId="6E1482CB" w:rsidR="00A21689" w:rsidRPr="002812A2" w:rsidRDefault="002812A2" w:rsidP="002812A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sidR="008B2E70" w:rsidRPr="002812A2">
        <w:rPr>
          <w:rFonts w:ascii="宋体" w:eastAsia="宋体" w:hAnsi="宋体" w:cs="宋体" w:hint="eastAsia"/>
          <w:sz w:val="28"/>
          <w:szCs w:val="28"/>
        </w:rPr>
        <w:t>竞技比赛采用个人单败淘汰赛制、循环赛制，</w:t>
      </w:r>
      <w:r w:rsidR="008B2E70" w:rsidRPr="002812A2">
        <w:rPr>
          <w:rFonts w:ascii="宋体" w:eastAsia="宋体" w:hAnsi="宋体" w:cs="宋体" w:hint="eastAsia"/>
          <w:bCs/>
          <w:sz w:val="28"/>
          <w:szCs w:val="28"/>
        </w:rPr>
        <w:t>每场比赛2局，局间休息1分钟；平局进入金赛局，时间为1分钟（先获得1分或1分以上的运动员获胜）。</w:t>
      </w:r>
    </w:p>
    <w:p w14:paraId="2FBAD3EF" w14:textId="47FEA6D6" w:rsidR="00A21689" w:rsidRPr="002812A2" w:rsidRDefault="002812A2" w:rsidP="002812A2">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w:t>
      </w:r>
      <w:r w:rsidR="008B2E70" w:rsidRPr="002812A2">
        <w:rPr>
          <w:rFonts w:ascii="宋体" w:eastAsia="宋体" w:hAnsi="宋体" w:cs="宋体" w:hint="eastAsia"/>
          <w:sz w:val="28"/>
          <w:szCs w:val="28"/>
        </w:rPr>
        <w:t>运动员必须穿着跆拳道服</w:t>
      </w:r>
      <w:r w:rsidR="00BB19FF">
        <w:rPr>
          <w:rFonts w:ascii="宋体" w:eastAsia="宋体" w:hAnsi="宋体" w:cs="宋体" w:hint="eastAsia"/>
          <w:sz w:val="28"/>
          <w:szCs w:val="28"/>
        </w:rPr>
        <w:t>。</w:t>
      </w:r>
    </w:p>
    <w:p w14:paraId="2D6153FD" w14:textId="5E00F0BD" w:rsidR="00A21689" w:rsidRPr="002812A2" w:rsidRDefault="00BB19FF" w:rsidP="00BB19FF">
      <w:pPr>
        <w:spacing w:line="360" w:lineRule="auto"/>
        <w:ind w:firstLineChars="200" w:firstLine="560"/>
        <w:rPr>
          <w:rFonts w:ascii="宋体" w:eastAsia="宋体" w:hAnsi="宋体" w:cs="宋体"/>
          <w:bCs/>
          <w:sz w:val="28"/>
          <w:szCs w:val="28"/>
        </w:rPr>
      </w:pPr>
      <w:r>
        <w:rPr>
          <w:rFonts w:ascii="宋体" w:eastAsia="宋体" w:hAnsi="宋体" w:cs="宋体" w:hint="eastAsia"/>
          <w:sz w:val="28"/>
          <w:szCs w:val="28"/>
        </w:rPr>
        <w:t>（三）</w:t>
      </w:r>
      <w:r w:rsidR="008B2E70" w:rsidRPr="002812A2">
        <w:rPr>
          <w:rFonts w:ascii="宋体" w:eastAsia="宋体" w:hAnsi="宋体" w:cs="宋体" w:hint="eastAsia"/>
          <w:bCs/>
          <w:sz w:val="28"/>
          <w:szCs w:val="28"/>
        </w:rPr>
        <w:t>组委会提供跆拳道服、头盔、护具（护裆、护臂、护腿），比赛时护裆、护臂、护腿需穿在道服内，可以佩戴护齿（</w:t>
      </w:r>
      <w:r w:rsidR="00A22281">
        <w:rPr>
          <w:rFonts w:ascii="宋体" w:eastAsia="宋体" w:hAnsi="宋体" w:cs="宋体" w:hint="eastAsia"/>
          <w:bCs/>
          <w:sz w:val="28"/>
          <w:szCs w:val="28"/>
        </w:rPr>
        <w:t>需</w:t>
      </w:r>
      <w:r w:rsidR="008B2E70" w:rsidRPr="002812A2">
        <w:rPr>
          <w:rFonts w:ascii="宋体" w:eastAsia="宋体" w:hAnsi="宋体" w:cs="宋体" w:hint="eastAsia"/>
          <w:bCs/>
          <w:sz w:val="28"/>
          <w:szCs w:val="28"/>
        </w:rPr>
        <w:t>自行准备）</w:t>
      </w:r>
      <w:r>
        <w:rPr>
          <w:rFonts w:ascii="宋体" w:eastAsia="宋体" w:hAnsi="宋体" w:cs="宋体" w:hint="eastAsia"/>
          <w:bCs/>
          <w:sz w:val="28"/>
          <w:szCs w:val="28"/>
        </w:rPr>
        <w:t>。</w:t>
      </w:r>
    </w:p>
    <w:p w14:paraId="09DFD46D" w14:textId="0C1434BF" w:rsidR="00A21689" w:rsidRPr="002812A2" w:rsidRDefault="00BB19FF" w:rsidP="00BB19F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w:t>
      </w:r>
      <w:r w:rsidR="008B2E70" w:rsidRPr="002812A2">
        <w:rPr>
          <w:rFonts w:ascii="宋体" w:eastAsia="宋体" w:hAnsi="宋体" w:cs="宋体" w:hint="eastAsia"/>
          <w:sz w:val="28"/>
          <w:szCs w:val="28"/>
        </w:rPr>
        <w:t>如该级别报名不足3人时合并到上一级别参加比赛</w:t>
      </w:r>
      <w:r>
        <w:rPr>
          <w:rFonts w:ascii="宋体" w:eastAsia="宋体" w:hAnsi="宋体" w:cs="宋体" w:hint="eastAsia"/>
          <w:sz w:val="28"/>
          <w:szCs w:val="28"/>
        </w:rPr>
        <w:t>。</w:t>
      </w:r>
    </w:p>
    <w:p w14:paraId="6E3C5A34" w14:textId="77777777" w:rsidR="00A21689" w:rsidRPr="002812A2" w:rsidRDefault="008B2E70" w:rsidP="00BB19FF">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八、竞赛规则及相关规定</w:t>
      </w:r>
    </w:p>
    <w:p w14:paraId="1C5D7501" w14:textId="24EE183F" w:rsidR="00A21689" w:rsidRPr="00BB19FF" w:rsidRDefault="00BB19FF" w:rsidP="00BB19FF">
      <w:pPr>
        <w:spacing w:line="360" w:lineRule="auto"/>
        <w:ind w:firstLineChars="200" w:firstLine="560"/>
        <w:rPr>
          <w:rFonts w:ascii="宋体" w:eastAsia="宋体" w:hAnsi="宋体" w:cs="宋体"/>
          <w:color w:val="000000" w:themeColor="text1"/>
          <w:sz w:val="28"/>
          <w:szCs w:val="28"/>
        </w:rPr>
      </w:pPr>
      <w:r w:rsidRPr="00BB19FF">
        <w:rPr>
          <w:rFonts w:ascii="宋体" w:eastAsia="宋体" w:hAnsi="宋体" w:cs="宋体" w:hint="eastAsia"/>
          <w:color w:val="000000" w:themeColor="text1"/>
          <w:sz w:val="28"/>
          <w:szCs w:val="28"/>
        </w:rPr>
        <w:t>（一）</w:t>
      </w:r>
      <w:r w:rsidR="008B2E70" w:rsidRPr="00BB19FF">
        <w:rPr>
          <w:rFonts w:ascii="宋体" w:eastAsia="宋体" w:hAnsi="宋体" w:cs="宋体" w:hint="eastAsia"/>
          <w:color w:val="000000" w:themeColor="text1"/>
          <w:kern w:val="0"/>
          <w:sz w:val="28"/>
          <w:szCs w:val="28"/>
        </w:rPr>
        <w:t>采用国家体育总局拳击跆拳道运动管理中心最新审定的《跆拳道竞技竞赛规则》</w:t>
      </w:r>
      <w:r>
        <w:rPr>
          <w:rFonts w:ascii="宋体" w:eastAsia="宋体" w:hAnsi="宋体" w:cs="宋体" w:hint="eastAsia"/>
          <w:color w:val="000000" w:themeColor="text1"/>
          <w:sz w:val="28"/>
          <w:szCs w:val="28"/>
        </w:rPr>
        <w:t>。</w:t>
      </w:r>
    </w:p>
    <w:p w14:paraId="485E616F" w14:textId="47E5AF77" w:rsidR="00A21689" w:rsidRPr="00BB19FF" w:rsidRDefault="00BB19FF" w:rsidP="00BB19FF">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w:t>
      </w:r>
      <w:r w:rsidR="008B2E70" w:rsidRPr="00BB19FF">
        <w:rPr>
          <w:rFonts w:ascii="宋体" w:eastAsia="宋体" w:hAnsi="宋体" w:cs="宋体" w:hint="eastAsia"/>
          <w:color w:val="000000" w:themeColor="text1"/>
          <w:kern w:val="0"/>
          <w:sz w:val="28"/>
          <w:szCs w:val="28"/>
        </w:rPr>
        <w:t>所有参加竞技比赛的运动员在比赛前必须称重完毕</w:t>
      </w:r>
      <w:r>
        <w:rPr>
          <w:rFonts w:ascii="宋体" w:eastAsia="宋体" w:hAnsi="宋体" w:cs="宋体" w:hint="eastAsia"/>
          <w:color w:val="000000" w:themeColor="text1"/>
          <w:kern w:val="0"/>
          <w:sz w:val="28"/>
          <w:szCs w:val="28"/>
        </w:rPr>
        <w:t>。</w:t>
      </w:r>
    </w:p>
    <w:p w14:paraId="67CCB065" w14:textId="5189412B" w:rsidR="00A21689" w:rsidRPr="00BB19FF" w:rsidRDefault="008B2E70" w:rsidP="00BB19FF">
      <w:pPr>
        <w:spacing w:line="360" w:lineRule="auto"/>
        <w:ind w:firstLineChars="200" w:firstLine="560"/>
        <w:rPr>
          <w:rFonts w:ascii="宋体" w:eastAsia="宋体" w:hAnsi="宋体"/>
          <w:color w:val="000000" w:themeColor="text1"/>
          <w:sz w:val="28"/>
          <w:szCs w:val="28"/>
        </w:rPr>
      </w:pPr>
      <w:r w:rsidRPr="00BB19FF">
        <w:rPr>
          <w:rFonts w:ascii="宋体" w:eastAsia="宋体" w:hAnsi="宋体" w:hint="eastAsia"/>
          <w:color w:val="000000" w:themeColor="text1"/>
          <w:sz w:val="28"/>
          <w:szCs w:val="28"/>
        </w:rPr>
        <w:t>九、报名</w:t>
      </w:r>
      <w:r w:rsidR="00BB19FF">
        <w:rPr>
          <w:rFonts w:ascii="宋体" w:eastAsia="宋体" w:hAnsi="宋体" w:hint="eastAsia"/>
          <w:color w:val="000000" w:themeColor="text1"/>
          <w:sz w:val="28"/>
          <w:szCs w:val="28"/>
        </w:rPr>
        <w:t>方式</w:t>
      </w:r>
    </w:p>
    <w:p w14:paraId="32980110" w14:textId="667892E4" w:rsidR="00A21689" w:rsidRPr="002812A2" w:rsidRDefault="008B2E70" w:rsidP="00BB19FF">
      <w:pPr>
        <w:spacing w:line="360" w:lineRule="auto"/>
        <w:ind w:firstLineChars="200" w:firstLine="560"/>
        <w:rPr>
          <w:rFonts w:ascii="宋体" w:eastAsia="宋体" w:hAnsi="宋体" w:cs="sans-serif"/>
          <w:kern w:val="0"/>
          <w:sz w:val="28"/>
          <w:szCs w:val="28"/>
          <w:shd w:val="clear" w:color="auto" w:fill="FFFFFF"/>
        </w:rPr>
      </w:pPr>
      <w:r w:rsidRPr="002812A2">
        <w:rPr>
          <w:rFonts w:ascii="宋体" w:eastAsia="宋体" w:hAnsi="宋体" w:cs="sans-serif" w:hint="eastAsia"/>
          <w:kern w:val="0"/>
          <w:sz w:val="28"/>
          <w:szCs w:val="28"/>
          <w:shd w:val="clear" w:color="auto" w:fill="FFFFFF"/>
        </w:rPr>
        <w:lastRenderedPageBreak/>
        <w:t>报名人员请按照要求统一填写报名表</w:t>
      </w:r>
      <w:r w:rsidR="00B5192F">
        <w:rPr>
          <w:rFonts w:ascii="宋体" w:eastAsia="宋体" w:hAnsi="宋体" w:cs="sans-serif" w:hint="eastAsia"/>
          <w:kern w:val="0"/>
          <w:sz w:val="28"/>
          <w:szCs w:val="28"/>
          <w:shd w:val="clear" w:color="auto" w:fill="FFFFFF"/>
        </w:rPr>
        <w:t>（附件2）、自愿参赛责任与风险告知书（附件3）</w:t>
      </w:r>
      <w:r w:rsidRPr="002812A2">
        <w:rPr>
          <w:rFonts w:ascii="宋体" w:eastAsia="宋体" w:hAnsi="宋体" w:cs="sans-serif" w:hint="eastAsia"/>
          <w:kern w:val="0"/>
          <w:sz w:val="28"/>
          <w:szCs w:val="28"/>
          <w:shd w:val="clear" w:color="auto" w:fill="FFFFFF"/>
        </w:rPr>
        <w:t>，并于</w:t>
      </w:r>
      <w:r w:rsidRPr="002812A2">
        <w:rPr>
          <w:rFonts w:ascii="宋体" w:eastAsia="宋体" w:hAnsi="宋体" w:cs="sans-serif"/>
          <w:kern w:val="0"/>
          <w:sz w:val="28"/>
          <w:szCs w:val="28"/>
          <w:shd w:val="clear" w:color="auto" w:fill="FFFFFF"/>
        </w:rPr>
        <w:t>5</w:t>
      </w:r>
      <w:r w:rsidRPr="002812A2">
        <w:rPr>
          <w:rFonts w:ascii="宋体" w:eastAsia="宋体" w:hAnsi="宋体" w:cs="sans-serif" w:hint="eastAsia"/>
          <w:kern w:val="0"/>
          <w:sz w:val="28"/>
          <w:szCs w:val="28"/>
          <w:shd w:val="clear" w:color="auto" w:fill="FFFFFF"/>
        </w:rPr>
        <w:t>月</w:t>
      </w:r>
      <w:r w:rsidRPr="002812A2">
        <w:rPr>
          <w:rFonts w:ascii="宋体" w:eastAsia="宋体" w:hAnsi="宋体" w:cs="sans-serif"/>
          <w:kern w:val="0"/>
          <w:sz w:val="28"/>
          <w:szCs w:val="28"/>
          <w:shd w:val="clear" w:color="auto" w:fill="FFFFFF"/>
        </w:rPr>
        <w:t>7</w:t>
      </w:r>
      <w:r w:rsidRPr="002812A2">
        <w:rPr>
          <w:rFonts w:ascii="宋体" w:eastAsia="宋体" w:hAnsi="宋体" w:cs="sans-serif" w:hint="eastAsia"/>
          <w:kern w:val="0"/>
          <w:sz w:val="28"/>
          <w:szCs w:val="28"/>
          <w:shd w:val="clear" w:color="auto" w:fill="FFFFFF"/>
        </w:rPr>
        <w:t>日上午11：30前将纸质版报名表</w:t>
      </w:r>
      <w:r w:rsidR="00B5192F">
        <w:rPr>
          <w:rFonts w:ascii="宋体" w:eastAsia="宋体" w:hAnsi="宋体" w:cs="sans-serif" w:hint="eastAsia"/>
          <w:kern w:val="0"/>
          <w:sz w:val="28"/>
          <w:szCs w:val="28"/>
          <w:shd w:val="clear" w:color="auto" w:fill="FFFFFF"/>
        </w:rPr>
        <w:t>、告知书</w:t>
      </w:r>
      <w:r w:rsidRPr="002812A2">
        <w:rPr>
          <w:rFonts w:ascii="宋体" w:eastAsia="宋体" w:hAnsi="宋体" w:cs="sans-serif" w:hint="eastAsia"/>
          <w:kern w:val="0"/>
          <w:sz w:val="28"/>
          <w:szCs w:val="28"/>
          <w:shd w:val="clear" w:color="auto" w:fill="FFFFFF"/>
        </w:rPr>
        <w:t>（</w:t>
      </w:r>
      <w:r w:rsidR="00B5192F">
        <w:rPr>
          <w:rFonts w:ascii="宋体" w:eastAsia="宋体" w:hAnsi="宋体" w:cs="sans-serif" w:hint="eastAsia"/>
          <w:kern w:val="0"/>
          <w:sz w:val="28"/>
          <w:szCs w:val="28"/>
          <w:shd w:val="clear" w:color="auto" w:fill="FFFFFF"/>
        </w:rPr>
        <w:t>均需</w:t>
      </w:r>
      <w:r w:rsidRPr="002812A2">
        <w:rPr>
          <w:rFonts w:ascii="宋体" w:eastAsia="宋体" w:hAnsi="宋体" w:cs="sans-serif" w:hint="eastAsia"/>
          <w:kern w:val="0"/>
          <w:sz w:val="28"/>
          <w:szCs w:val="28"/>
          <w:shd w:val="clear" w:color="auto" w:fill="FFFFFF"/>
        </w:rPr>
        <w:t>加盖单位公章）提交至艺体中心A104办公室熊钢老师处，电子版报名表需发送至邮箱</w:t>
      </w:r>
      <w:r w:rsidRPr="002812A2">
        <w:rPr>
          <w:rFonts w:ascii="宋体" w:eastAsia="宋体" w:hAnsi="宋体" w:cs="sans-serif"/>
          <w:kern w:val="0"/>
          <w:sz w:val="28"/>
          <w:szCs w:val="28"/>
          <w:shd w:val="clear" w:color="auto" w:fill="FFFFFF"/>
        </w:rPr>
        <w:t>2905155959</w:t>
      </w:r>
      <w:r w:rsidRPr="002812A2">
        <w:rPr>
          <w:rFonts w:ascii="宋体" w:eastAsia="宋体" w:hAnsi="宋体" w:cs="sans-serif" w:hint="eastAsia"/>
          <w:kern w:val="0"/>
          <w:sz w:val="28"/>
          <w:szCs w:val="28"/>
          <w:shd w:val="clear" w:color="auto" w:fill="FFFFFF"/>
        </w:rPr>
        <w:t>@qq.com。</w:t>
      </w:r>
    </w:p>
    <w:p w14:paraId="0C6D8BA5" w14:textId="3EF7DB33" w:rsidR="00A21689" w:rsidRPr="002812A2" w:rsidRDefault="008B2E70" w:rsidP="00BB19FF">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十、资格审查</w:t>
      </w:r>
    </w:p>
    <w:p w14:paraId="619301B2" w14:textId="361EE8BA" w:rsidR="00A21689" w:rsidRPr="002812A2" w:rsidRDefault="00BB19FF" w:rsidP="00BB19FF">
      <w:pPr>
        <w:spacing w:line="360" w:lineRule="auto"/>
        <w:ind w:firstLineChars="200" w:firstLine="560"/>
        <w:rPr>
          <w:rFonts w:ascii="宋体" w:eastAsia="宋体" w:hAnsi="宋体" w:cs="宋体"/>
          <w:sz w:val="28"/>
          <w:szCs w:val="28"/>
        </w:rPr>
      </w:pPr>
      <w:r w:rsidRPr="00BB19FF">
        <w:rPr>
          <w:rFonts w:ascii="宋体" w:eastAsia="宋体" w:hAnsi="宋体" w:cs="宋体" w:hint="eastAsia"/>
          <w:sz w:val="28"/>
          <w:szCs w:val="28"/>
        </w:rPr>
        <w:t>检录时运动员必须交验学生证或一卡通，按照比赛时间提前</w:t>
      </w:r>
      <w:r w:rsidRPr="00BB19FF">
        <w:rPr>
          <w:rFonts w:ascii="宋体" w:eastAsia="宋体" w:hAnsi="宋体" w:cs="宋体"/>
          <w:sz w:val="28"/>
          <w:szCs w:val="28"/>
        </w:rPr>
        <w:t>40分钟到场检录。比赛时间前10分钟检录未到者视为弃权。</w:t>
      </w:r>
    </w:p>
    <w:p w14:paraId="5FB4F1D0" w14:textId="77777777" w:rsidR="00A21689" w:rsidRPr="002812A2" w:rsidRDefault="008B2E70" w:rsidP="00BB19FF">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十一、录取与奖励</w:t>
      </w:r>
    </w:p>
    <w:p w14:paraId="3BADA4D6" w14:textId="0952922A" w:rsidR="00A21689" w:rsidRPr="002812A2" w:rsidRDefault="00BB19FF" w:rsidP="00BB19F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sidR="008B2E70" w:rsidRPr="002812A2">
        <w:rPr>
          <w:rFonts w:ascii="宋体" w:eastAsia="宋体" w:hAnsi="宋体" w:cs="宋体" w:hint="eastAsia"/>
          <w:sz w:val="28"/>
          <w:szCs w:val="28"/>
        </w:rPr>
        <w:t>各组别、级别均录取前八名，不足8人减1录取名次。</w:t>
      </w:r>
    </w:p>
    <w:p w14:paraId="0F996B47" w14:textId="6D8DA7D1" w:rsidR="00A21689" w:rsidRPr="002812A2" w:rsidRDefault="00BB19FF" w:rsidP="00BB19FF">
      <w:pPr>
        <w:spacing w:line="360" w:lineRule="auto"/>
        <w:ind w:firstLineChars="200" w:firstLine="560"/>
        <w:rPr>
          <w:rFonts w:ascii="宋体" w:eastAsia="宋体" w:hAnsi="宋体"/>
          <w:sz w:val="28"/>
          <w:szCs w:val="28"/>
        </w:rPr>
      </w:pPr>
      <w:r>
        <w:rPr>
          <w:rFonts w:ascii="宋体" w:eastAsia="宋体" w:hAnsi="宋体" w:cs="宋体" w:hint="eastAsia"/>
          <w:sz w:val="28"/>
          <w:szCs w:val="28"/>
        </w:rPr>
        <w:t>（二）</w:t>
      </w:r>
      <w:r w:rsidR="008B2E70" w:rsidRPr="002812A2">
        <w:rPr>
          <w:rFonts w:ascii="宋体" w:eastAsia="宋体" w:hAnsi="宋体" w:cs="宋体" w:hint="eastAsia"/>
          <w:sz w:val="28"/>
          <w:szCs w:val="28"/>
        </w:rPr>
        <w:t>本届比赛将根据参赛人数按照比例，评选出“体育道德风尚奖”</w:t>
      </w:r>
      <w:r w:rsidR="008B2E70" w:rsidRPr="002812A2">
        <w:rPr>
          <w:rFonts w:ascii="宋体" w:eastAsia="宋体" w:hAnsi="宋体" w:hint="eastAsia"/>
          <w:sz w:val="28"/>
          <w:szCs w:val="28"/>
        </w:rPr>
        <w:t>若干。</w:t>
      </w:r>
    </w:p>
    <w:p w14:paraId="0BB54BDA" w14:textId="77777777" w:rsidR="00A21689" w:rsidRPr="002812A2" w:rsidRDefault="008B2E70" w:rsidP="00BB19FF">
      <w:pPr>
        <w:spacing w:line="360" w:lineRule="auto"/>
        <w:ind w:firstLineChars="200" w:firstLine="560"/>
        <w:rPr>
          <w:rFonts w:ascii="宋体" w:eastAsia="宋体" w:hAnsi="宋体"/>
          <w:sz w:val="28"/>
          <w:szCs w:val="28"/>
        </w:rPr>
      </w:pPr>
      <w:r w:rsidRPr="002812A2">
        <w:rPr>
          <w:rFonts w:ascii="宋体" w:eastAsia="宋体" w:hAnsi="宋体" w:hint="eastAsia"/>
          <w:sz w:val="28"/>
          <w:szCs w:val="28"/>
        </w:rPr>
        <w:t>十二、有关规定</w:t>
      </w:r>
    </w:p>
    <w:p w14:paraId="35DF3A90" w14:textId="49FBA1B9" w:rsidR="00A21689" w:rsidRPr="002812A2" w:rsidRDefault="00BB19FF" w:rsidP="00A2228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sidR="008B2E70" w:rsidRPr="002812A2">
        <w:rPr>
          <w:rFonts w:ascii="宋体" w:eastAsia="宋体" w:hAnsi="宋体" w:cs="宋体" w:hint="eastAsia"/>
          <w:sz w:val="28"/>
          <w:szCs w:val="28"/>
        </w:rPr>
        <w:t>裁判员由校体育部根据有关规定按比例进行选派。仲裁和裁判委员会人员组成和职责范围按《仲裁委员会条例执行》。</w:t>
      </w:r>
    </w:p>
    <w:p w14:paraId="71464571" w14:textId="788B3F5C" w:rsidR="00A21689" w:rsidRDefault="00BB19FF" w:rsidP="00BB19F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sidR="00A22281">
        <w:rPr>
          <w:rFonts w:ascii="宋体" w:eastAsia="宋体" w:hAnsi="宋体" w:cs="宋体" w:hint="eastAsia"/>
          <w:sz w:val="28"/>
          <w:szCs w:val="28"/>
        </w:rPr>
        <w:t>二</w:t>
      </w:r>
      <w:r>
        <w:rPr>
          <w:rFonts w:ascii="宋体" w:eastAsia="宋体" w:hAnsi="宋体" w:cs="宋体" w:hint="eastAsia"/>
          <w:sz w:val="28"/>
          <w:szCs w:val="28"/>
        </w:rPr>
        <w:t>）</w:t>
      </w:r>
      <w:r w:rsidR="008B2E70" w:rsidRPr="002812A2">
        <w:rPr>
          <w:rFonts w:ascii="宋体" w:eastAsia="宋体" w:hAnsi="宋体" w:cs="宋体" w:hint="eastAsia"/>
          <w:sz w:val="28"/>
          <w:szCs w:val="28"/>
        </w:rPr>
        <w:t>凡出现弄虚作假，冒名顶替、违背规程对运动员的资格规定和不服从裁判判罚、打架、骂人、无理取闹等不良现象将取消比赛资格</w:t>
      </w:r>
      <w:r>
        <w:rPr>
          <w:rFonts w:ascii="宋体" w:eastAsia="宋体" w:hAnsi="宋体" w:cs="宋体" w:hint="eastAsia"/>
          <w:sz w:val="28"/>
          <w:szCs w:val="28"/>
        </w:rPr>
        <w:t>，</w:t>
      </w:r>
      <w:r w:rsidR="008B2E70" w:rsidRPr="002812A2">
        <w:rPr>
          <w:rFonts w:ascii="宋体" w:eastAsia="宋体" w:hAnsi="宋体" w:cs="宋体" w:hint="eastAsia"/>
          <w:sz w:val="28"/>
          <w:szCs w:val="28"/>
        </w:rPr>
        <w:t>并通报学院进行严肃处理。</w:t>
      </w:r>
    </w:p>
    <w:p w14:paraId="358FF139" w14:textId="77777777" w:rsidR="00A812B4" w:rsidRPr="00A812B4" w:rsidRDefault="00A812B4" w:rsidP="00A812B4">
      <w:pPr>
        <w:spacing w:line="360" w:lineRule="auto"/>
        <w:ind w:firstLineChars="200" w:firstLine="560"/>
        <w:rPr>
          <w:rFonts w:ascii="宋体" w:eastAsia="宋体" w:hAnsi="宋体" w:cs="宋体"/>
          <w:sz w:val="28"/>
          <w:szCs w:val="28"/>
        </w:rPr>
      </w:pPr>
      <w:r w:rsidRPr="00A812B4">
        <w:rPr>
          <w:rFonts w:ascii="宋体" w:eastAsia="宋体" w:hAnsi="宋体" w:cs="宋体" w:hint="eastAsia"/>
          <w:sz w:val="28"/>
          <w:szCs w:val="28"/>
        </w:rPr>
        <w:t>十三、本规程未尽事宜，另行通知。</w:t>
      </w:r>
    </w:p>
    <w:p w14:paraId="6E25F1B2" w14:textId="652060EB" w:rsidR="00A812B4" w:rsidRDefault="00A812B4" w:rsidP="00A812B4">
      <w:pPr>
        <w:spacing w:line="360" w:lineRule="auto"/>
        <w:ind w:firstLineChars="200" w:firstLine="560"/>
        <w:rPr>
          <w:rFonts w:ascii="宋体" w:eastAsia="宋体" w:hAnsi="宋体" w:cs="宋体"/>
          <w:sz w:val="28"/>
          <w:szCs w:val="28"/>
        </w:rPr>
      </w:pPr>
      <w:r w:rsidRPr="00A812B4">
        <w:rPr>
          <w:rFonts w:ascii="宋体" w:eastAsia="宋体" w:hAnsi="宋体" w:cs="宋体" w:hint="eastAsia"/>
          <w:sz w:val="28"/>
          <w:szCs w:val="28"/>
        </w:rPr>
        <w:t>十四、本规程解释权属中南财经政法大学操舞比赛组委会。</w:t>
      </w:r>
    </w:p>
    <w:p w14:paraId="2633048B" w14:textId="77777777" w:rsidR="00A22281" w:rsidRPr="00A812B4" w:rsidRDefault="00A22281" w:rsidP="00A812B4">
      <w:pPr>
        <w:spacing w:line="360" w:lineRule="auto"/>
        <w:ind w:firstLineChars="200" w:firstLine="560"/>
        <w:rPr>
          <w:rFonts w:ascii="宋体" w:eastAsia="宋体" w:hAnsi="宋体" w:cs="宋体"/>
          <w:sz w:val="28"/>
          <w:szCs w:val="28"/>
        </w:rPr>
      </w:pPr>
    </w:p>
    <w:p w14:paraId="40B61946" w14:textId="77777777" w:rsidR="00A812B4" w:rsidRPr="00A812B4" w:rsidRDefault="00A812B4" w:rsidP="00A22281">
      <w:pPr>
        <w:spacing w:line="360" w:lineRule="auto"/>
        <w:ind w:firstLineChars="1800" w:firstLine="5040"/>
        <w:rPr>
          <w:rFonts w:ascii="宋体" w:eastAsia="宋体" w:hAnsi="宋体" w:cs="宋体"/>
          <w:sz w:val="28"/>
          <w:szCs w:val="28"/>
        </w:rPr>
      </w:pPr>
      <w:r w:rsidRPr="00A812B4">
        <w:rPr>
          <w:rFonts w:ascii="宋体" w:eastAsia="宋体" w:hAnsi="宋体" w:cs="宋体" w:hint="eastAsia"/>
          <w:sz w:val="28"/>
          <w:szCs w:val="28"/>
        </w:rPr>
        <w:t>中南财经政法大学体育部</w:t>
      </w:r>
    </w:p>
    <w:p w14:paraId="474A9DCC" w14:textId="39C69596" w:rsidR="00A812B4" w:rsidRPr="002812A2" w:rsidRDefault="00A812B4" w:rsidP="00A22281">
      <w:pPr>
        <w:spacing w:line="360" w:lineRule="auto"/>
        <w:ind w:firstLineChars="2000" w:firstLine="5600"/>
        <w:rPr>
          <w:rFonts w:ascii="宋体" w:eastAsia="宋体" w:hAnsi="宋体" w:cs="宋体"/>
          <w:sz w:val="28"/>
          <w:szCs w:val="28"/>
        </w:rPr>
      </w:pPr>
      <w:r w:rsidRPr="00A812B4">
        <w:rPr>
          <w:rFonts w:ascii="宋体" w:eastAsia="宋体" w:hAnsi="宋体" w:cs="宋体"/>
          <w:sz w:val="28"/>
          <w:szCs w:val="28"/>
        </w:rPr>
        <w:t>2023年4月</w:t>
      </w:r>
      <w:r w:rsidR="00C07EB2">
        <w:rPr>
          <w:rFonts w:ascii="宋体" w:eastAsia="宋体" w:hAnsi="宋体" w:cs="宋体"/>
          <w:sz w:val="28"/>
          <w:szCs w:val="28"/>
        </w:rPr>
        <w:t>24</w:t>
      </w:r>
      <w:r w:rsidRPr="00A812B4">
        <w:rPr>
          <w:rFonts w:ascii="宋体" w:eastAsia="宋体" w:hAnsi="宋体" w:cs="宋体"/>
          <w:sz w:val="28"/>
          <w:szCs w:val="28"/>
        </w:rPr>
        <w:t>日</w:t>
      </w:r>
    </w:p>
    <w:sectPr w:rsidR="00A812B4" w:rsidRPr="002812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9A267" w14:textId="77777777" w:rsidR="002B4686" w:rsidRDefault="002B4686" w:rsidP="00320F99">
      <w:r>
        <w:separator/>
      </w:r>
    </w:p>
  </w:endnote>
  <w:endnote w:type="continuationSeparator" w:id="0">
    <w:p w14:paraId="571AD33E" w14:textId="77777777" w:rsidR="002B4686" w:rsidRDefault="002B4686" w:rsidP="0032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ans-serif">
    <w:altName w:val="Cambria"/>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2B6D1" w14:textId="77777777" w:rsidR="002B4686" w:rsidRDefault="002B4686" w:rsidP="00320F99">
      <w:r>
        <w:separator/>
      </w:r>
    </w:p>
  </w:footnote>
  <w:footnote w:type="continuationSeparator" w:id="0">
    <w:p w14:paraId="763D27E8" w14:textId="77777777" w:rsidR="002B4686" w:rsidRDefault="002B4686" w:rsidP="00320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hZTQ3ODY5MTU3Zjc0YmRjOTJkZWZmZjMzMmY2ODgifQ=="/>
  </w:docVars>
  <w:rsids>
    <w:rsidRoot w:val="00D457DA"/>
    <w:rsid w:val="000D3755"/>
    <w:rsid w:val="00142BDD"/>
    <w:rsid w:val="001F0C5E"/>
    <w:rsid w:val="00210C6B"/>
    <w:rsid w:val="002812A2"/>
    <w:rsid w:val="002853AB"/>
    <w:rsid w:val="00290880"/>
    <w:rsid w:val="002B4686"/>
    <w:rsid w:val="00320F99"/>
    <w:rsid w:val="00351325"/>
    <w:rsid w:val="003F504E"/>
    <w:rsid w:val="004C3E2E"/>
    <w:rsid w:val="004D7CE8"/>
    <w:rsid w:val="00514A10"/>
    <w:rsid w:val="005A6F15"/>
    <w:rsid w:val="005B48CD"/>
    <w:rsid w:val="005B7F48"/>
    <w:rsid w:val="0062578C"/>
    <w:rsid w:val="006537B3"/>
    <w:rsid w:val="006673DA"/>
    <w:rsid w:val="00794481"/>
    <w:rsid w:val="008B2E70"/>
    <w:rsid w:val="0098566D"/>
    <w:rsid w:val="00A21689"/>
    <w:rsid w:val="00A22281"/>
    <w:rsid w:val="00A812B4"/>
    <w:rsid w:val="00B5192F"/>
    <w:rsid w:val="00BB19FF"/>
    <w:rsid w:val="00C049E3"/>
    <w:rsid w:val="00C06973"/>
    <w:rsid w:val="00C07EB2"/>
    <w:rsid w:val="00C2508F"/>
    <w:rsid w:val="00CE3750"/>
    <w:rsid w:val="00D42EAD"/>
    <w:rsid w:val="00D457DA"/>
    <w:rsid w:val="00DA00B2"/>
    <w:rsid w:val="00DE30A2"/>
    <w:rsid w:val="00DF74C4"/>
    <w:rsid w:val="00EC1673"/>
    <w:rsid w:val="01C675CE"/>
    <w:rsid w:val="2C7F2672"/>
    <w:rsid w:val="68E5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AF6B68"/>
  <w15:docId w15:val="{579A92A9-39EC-4D5A-958D-D5E6DEB9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熊钢</dc:creator>
  <cp:lastModifiedBy>姚 菲苏亚</cp:lastModifiedBy>
  <cp:revision>57</cp:revision>
  <cp:lastPrinted>2022-03-29T02:30:00Z</cp:lastPrinted>
  <dcterms:created xsi:type="dcterms:W3CDTF">2022-03-29T07:26:00Z</dcterms:created>
  <dcterms:modified xsi:type="dcterms:W3CDTF">2023-04-24T12:01:00Z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575DB1106AA140F9ADBDF1196D5A255E_13</vt:lpwstr>
  </property>
</Properties>
</file>