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2628900" cy="3051810"/>
            <wp:effectExtent l="0" t="0" r="0" b="15240"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05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"/>
        <w:tblW w:w="89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331"/>
        <w:gridCol w:w="3780"/>
        <w:gridCol w:w="1605"/>
        <w:gridCol w:w="8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授课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课堂规模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形体塑造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王萍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10-17周周一中午12:15-13:45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小球馆201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舞韵瑜伽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李妍洁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10-17周周二第一大节8:00-9:30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小球馆401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流瑜伽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李妍洁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10-17周周四中午12:15-13:45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小球馆401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乒乓球1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雷皓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10-17周周四第一大节8:00-9:30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小球馆一楼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乒乓球2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黄兴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10-17周周三第二大节9:55-11:25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小球馆一楼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羽毛球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陈艳武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10-17周周三第一大节8:00-9:30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小球馆二楼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网球1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王泽华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10-17周周四中午12:15-13:45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小球馆四楼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网球2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景洋子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10-17周周四第一大节8:00-9:30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小球馆四楼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爵士舞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李昕姝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10-17周周二中午12:15-13:45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新体中心体操二馆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hippop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张彤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10-17周周二中午12:15-13:45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新体中心体操一馆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女篮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程卫东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10-17周周四第一大节8:00-9:30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鸟笼篮球场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女篮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王建国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10-17周周五中午12:15-13:45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南湖体育馆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男篮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程卫东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10-17周周五第一大节8:00-9:30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鸟笼篮球场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男篮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王建国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10-17周周二中午12:15-13:45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南湖体育馆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排球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闫小申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10-17周周五第一大节8:00-9:30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鸟笼排球场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足球1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陈枭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10-17周周三晚上19：00-20:30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环湖足球场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足球2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侯燕舞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10-17周周五晚上19：00-20:30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环湖足球场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游泳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骆媛、牛琛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10-17周周三中午12:15-13:45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游泳池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E1C4E02"/>
    <w:rsid w:val="4E913FE4"/>
    <w:rsid w:val="6AE83E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0</Words>
  <Characters>0</Characters>
  <Paragraphs>1</Paragraphs>
  <TotalTime>0</TotalTime>
  <ScaleCrop>false</ScaleCrop>
  <LinksUpToDate>false</LinksUpToDate>
  <CharactersWithSpaces>0</CharactersWithSpaces>
  <Application>WPS Office_11.8.2.11019_F1E327BC-269C-435d-A152-05C5408002CA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2022-04-14T07:40:00Z</dcterms:created>
  <dc:creator>Redmi K30</dc:creator>
  <cp:lastModifiedBy>付慧娟</cp:lastModifiedBy>
  <dcterms:modified xsi:type="dcterms:W3CDTF">2022-04-15T00:22:29Z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3b29ad1b5d034eacbdbc4af94917c301</vt:lpwstr>
  </property>
  <property fmtid="{D5CDD505-2E9C-101B-9397-08002B2CF9AE}" pid="3" name="KSOProductBuildVer">
    <vt:lpwstr>2052-11.8.2.11019</vt:lpwstr>
  </property>
</Properties>
</file>