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附件三：</w:t>
      </w:r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疫情防控承诺书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本人：</w:t>
      </w:r>
      <w:r>
        <w:rPr>
          <w:rFonts w:ascii="宋体" w:hAnsi="宋体" w:eastAsia="宋体"/>
          <w:sz w:val="28"/>
        </w:rPr>
        <w:t xml:space="preserve">       </w:t>
      </w:r>
      <w:r>
        <w:rPr>
          <w:rFonts w:hint="eastAsia" w:ascii="宋体" w:hAnsi="宋体" w:eastAsia="宋体"/>
          <w:sz w:val="28"/>
        </w:rPr>
        <w:t>学</w:t>
      </w:r>
      <w:r>
        <w:rPr>
          <w:rFonts w:ascii="宋体" w:hAnsi="宋体" w:eastAsia="宋体"/>
          <w:sz w:val="28"/>
        </w:rPr>
        <w:t>号：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承诺所提供的以下情况均真实可靠：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1.本人在从本</w:t>
      </w:r>
      <w:r>
        <w:rPr>
          <w:rFonts w:hint="eastAsia" w:ascii="宋体" w:hAnsi="宋体" w:eastAsia="宋体"/>
          <w:sz w:val="28"/>
        </w:rPr>
        <w:t>日</w:t>
      </w:r>
      <w:r>
        <w:rPr>
          <w:rFonts w:ascii="宋体" w:hAnsi="宋体" w:eastAsia="宋体"/>
          <w:sz w:val="28"/>
        </w:rPr>
        <w:t>起之前一个月之内，没有境外的旅行史或居住史；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2.本人在从本日起之前14天之内，未曾接触过来自中、高危地区及周边地区，或来自有病例报告社区的发热或有呼吸道症状的患者；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3.本人周围没有聚集性疫情发生；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4.本人与新型冠状病毒感染者无接触史；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5.本人所提供的健康码／核酸检测结果真实可靠，在从本日</w:t>
      </w:r>
      <w:r>
        <w:rPr>
          <w:rFonts w:hint="eastAsia" w:ascii="宋体" w:hAnsi="宋体" w:eastAsia="宋体"/>
          <w:sz w:val="28"/>
        </w:rPr>
        <w:t>起之前</w:t>
      </w:r>
      <w:r>
        <w:rPr>
          <w:rFonts w:ascii="宋体" w:hAnsi="宋体" w:eastAsia="宋体"/>
          <w:sz w:val="28"/>
        </w:rPr>
        <w:t>14天之内，未出现发热（＞37.3℃）、乏力、干咳、鼻塞、流涕或腹泻等不适。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如提供虚假信息，</w:t>
      </w:r>
      <w:r>
        <w:rPr>
          <w:rFonts w:ascii="宋体" w:hAnsi="宋体" w:eastAsia="宋体"/>
          <w:sz w:val="28"/>
        </w:rPr>
        <w:t>由本人承担相应法律责任。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宋体" w:hAnsi="宋体" w:eastAsia="宋体"/>
          <w:sz w:val="28"/>
        </w:rPr>
      </w:pPr>
      <w:bookmarkStart w:id="0" w:name="_GoBack"/>
      <w:bookmarkEnd w:id="0"/>
    </w:p>
    <w:p>
      <w:pPr>
        <w:adjustRightInd w:val="0"/>
        <w:snapToGrid w:val="0"/>
        <w:spacing w:line="480" w:lineRule="auto"/>
        <w:rPr>
          <w:rFonts w:ascii="宋体" w:hAnsi="宋体" w:eastAsia="宋体"/>
          <w:sz w:val="28"/>
        </w:rPr>
      </w:pPr>
    </w:p>
    <w:p>
      <w:pPr>
        <w:adjustRightInd w:val="0"/>
        <w:snapToGrid w:val="0"/>
        <w:spacing w:line="480" w:lineRule="auto"/>
        <w:ind w:firstLine="4480" w:firstLineChars="16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承诺人：</w:t>
      </w:r>
    </w:p>
    <w:p>
      <w:pPr>
        <w:adjustRightInd w:val="0"/>
        <w:snapToGrid w:val="0"/>
        <w:spacing w:line="480" w:lineRule="auto"/>
        <w:ind w:firstLine="4480" w:firstLineChars="16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承诺日期： </w:t>
      </w:r>
      <w:r>
        <w:rPr>
          <w:rFonts w:ascii="宋体" w:hAnsi="宋体" w:eastAsia="宋体"/>
          <w:sz w:val="28"/>
        </w:rPr>
        <w:t xml:space="preserve">    年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月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4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2022-09-16T07:22:49Z</dcterms:created>
  <dc:creator>Lenovo</dc:creator>
  <cp:lastModifiedBy>杨青柏</cp:lastModifiedBy>
  <dcterms:modified xsi:type="dcterms:W3CDTF">2022-09-16T07:22:56Z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8B79CCC81D894A74B5FC3F229391B768</vt:lpwstr>
  </property>
</Properties>
</file>